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9" w:rsidRPr="008D3D4A" w:rsidRDefault="00771809" w:rsidP="00771809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>УПРАВЛЕНИЕ ОБЩЕГО И ДОШКОЛЬНОГО ОБРАЗОВАНИЯ АДМИНИСТ</w:t>
      </w:r>
      <w:r>
        <w:rPr>
          <w:i/>
          <w:szCs w:val="26"/>
        </w:rPr>
        <w:t>Р</w:t>
      </w:r>
      <w:r w:rsidRPr="008D3D4A">
        <w:rPr>
          <w:i/>
          <w:szCs w:val="26"/>
        </w:rPr>
        <w:t>АЦИИ</w:t>
      </w:r>
    </w:p>
    <w:p w:rsidR="00771809" w:rsidRPr="008D3D4A" w:rsidRDefault="00771809" w:rsidP="00771809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 xml:space="preserve"> ГОРОДА НОРИЛЬСКА</w:t>
      </w:r>
    </w:p>
    <w:p w:rsidR="00771809" w:rsidRPr="008D3D4A" w:rsidRDefault="00771809" w:rsidP="00771809">
      <w:pPr>
        <w:pStyle w:val="a3"/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 xml:space="preserve">МУНИЦИПАЛЬНОЕ БЮДЖЕТНОЕ ОБЩЕОБРАЗОВАТЕЛЬНОЕ УЧРЕЖДЕНИЕ </w:t>
      </w:r>
    </w:p>
    <w:p w:rsidR="00771809" w:rsidRPr="008D3D4A" w:rsidRDefault="00771809" w:rsidP="00771809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«СРЕДНЯЯ ШКОЛА 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</w:t>
      </w:r>
      <w:r>
        <w:rPr>
          <w:b/>
          <w:i/>
          <w:szCs w:val="26"/>
        </w:rPr>
        <w:t xml:space="preserve">  ИМЕНИ ГЕРОЯ СОВЕТСКОГО СОЮЗА В.И. ДАВЫДОВА</w:t>
      </w:r>
      <w:r w:rsidRPr="008D3D4A">
        <w:rPr>
          <w:b/>
          <w:i/>
          <w:szCs w:val="26"/>
        </w:rPr>
        <w:t>»</w:t>
      </w:r>
    </w:p>
    <w:p w:rsidR="00771809" w:rsidRPr="008D3D4A" w:rsidRDefault="00771809" w:rsidP="00771809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(МБОУ «СШ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17»)</w:t>
      </w:r>
    </w:p>
    <w:p w:rsidR="00771809" w:rsidRPr="0017330C" w:rsidRDefault="00771809" w:rsidP="00771809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663319, Красноярский край, г. Норильск, пр. Молодежный, д.7</w:t>
      </w:r>
    </w:p>
    <w:p w:rsidR="00771809" w:rsidRPr="0017330C" w:rsidRDefault="00771809" w:rsidP="00771809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телефон: (3919) 46-52-38, факс (3919) 46-52-37</w:t>
      </w:r>
    </w:p>
    <w:p w:rsidR="00771809" w:rsidRPr="0017330C" w:rsidRDefault="00771809" w:rsidP="00771809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e-</w:t>
      </w:r>
      <w:proofErr w:type="spellStart"/>
      <w:r w:rsidRPr="0017330C">
        <w:rPr>
          <w:sz w:val="20"/>
        </w:rPr>
        <w:t>mail</w:t>
      </w:r>
      <w:proofErr w:type="spellEnd"/>
      <w:r w:rsidRPr="0017330C">
        <w:rPr>
          <w:sz w:val="20"/>
        </w:rPr>
        <w:t xml:space="preserve">: </w:t>
      </w:r>
      <w:hyperlink r:id="rId6" w:history="1">
        <w:r w:rsidRPr="0017330C">
          <w:rPr>
            <w:sz w:val="20"/>
          </w:rPr>
          <w:t>norilskmoy17@mail.ru</w:t>
        </w:r>
      </w:hyperlink>
    </w:p>
    <w:p w:rsidR="00771809" w:rsidRPr="0017330C" w:rsidRDefault="00771809" w:rsidP="00771809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 xml:space="preserve">адрес сайта: </w:t>
      </w:r>
      <w:r>
        <w:rPr>
          <w:sz w:val="20"/>
        </w:rPr>
        <w:t>norilskmoy17</w:t>
      </w:r>
      <w:r w:rsidRPr="000B0AD4">
        <w:rPr>
          <w:sz w:val="20"/>
        </w:rPr>
        <w:t>.ru</w:t>
      </w:r>
    </w:p>
    <w:p w:rsidR="000F3F8C" w:rsidRDefault="000F3F8C" w:rsidP="000F3F8C">
      <w:pPr>
        <w:jc w:val="right"/>
        <w:rPr>
          <w:b/>
        </w:rPr>
      </w:pPr>
      <w:r>
        <w:rPr>
          <w:b/>
        </w:rPr>
        <w:t>Приложение №</w:t>
      </w:r>
      <w:r w:rsidR="00450A64">
        <w:rPr>
          <w:b/>
        </w:rPr>
        <w:t>1</w:t>
      </w:r>
    </w:p>
    <w:p w:rsidR="000F3F8C" w:rsidRDefault="00BA5181" w:rsidP="000F3F8C">
      <w:pPr>
        <w:jc w:val="right"/>
        <w:rPr>
          <w:b/>
        </w:rPr>
      </w:pPr>
      <w:r>
        <w:rPr>
          <w:b/>
        </w:rPr>
        <w:t>к приказу от 08</w:t>
      </w:r>
      <w:r w:rsidR="00B04FBF" w:rsidRPr="00FB4714">
        <w:rPr>
          <w:b/>
        </w:rPr>
        <w:t>.08.2021</w:t>
      </w:r>
      <w:r w:rsidR="000F3F8C" w:rsidRPr="00FB4714">
        <w:rPr>
          <w:b/>
        </w:rPr>
        <w:t>г №01-05/2</w:t>
      </w:r>
      <w:r>
        <w:rPr>
          <w:b/>
        </w:rPr>
        <w:t>64</w:t>
      </w:r>
      <w:bookmarkStart w:id="0" w:name="_GoBack"/>
      <w:bookmarkEnd w:id="0"/>
    </w:p>
    <w:p w:rsidR="000F3F8C" w:rsidRDefault="000F3F8C" w:rsidP="000F3F8C">
      <w:pPr>
        <w:jc w:val="right"/>
        <w:rPr>
          <w:b/>
        </w:rPr>
      </w:pPr>
      <w:r>
        <w:rPr>
          <w:b/>
        </w:rPr>
        <w:t xml:space="preserve"> директора МБОУ «СШ №17» </w:t>
      </w:r>
    </w:p>
    <w:p w:rsidR="00FC15A1" w:rsidRDefault="00FC15A1" w:rsidP="000F3F8C">
      <w:pPr>
        <w:jc w:val="right"/>
        <w:rPr>
          <w:b/>
        </w:rPr>
      </w:pPr>
    </w:p>
    <w:p w:rsidR="00450A64" w:rsidRDefault="00450A64" w:rsidP="00DE57DA">
      <w:pPr>
        <w:pStyle w:val="aa"/>
        <w:shd w:val="clear" w:color="auto" w:fill="FFFFFF"/>
        <w:spacing w:before="0" w:after="0"/>
        <w:jc w:val="center"/>
        <w:rPr>
          <w:b/>
          <w:caps/>
        </w:rPr>
      </w:pPr>
    </w:p>
    <w:p w:rsidR="00DE57DA" w:rsidRDefault="00450A64" w:rsidP="00DE57DA">
      <w:pPr>
        <w:pStyle w:val="aa"/>
        <w:shd w:val="clear" w:color="auto" w:fill="FFFFFF"/>
        <w:spacing w:before="0" w:after="0"/>
        <w:jc w:val="center"/>
        <w:rPr>
          <w:b/>
          <w:caps/>
        </w:rPr>
      </w:pPr>
      <w:r>
        <w:rPr>
          <w:b/>
          <w:caps/>
        </w:rPr>
        <w:t>ИНструкция по антивирусной защите</w:t>
      </w:r>
    </w:p>
    <w:p w:rsidR="00026553" w:rsidRDefault="00026553" w:rsidP="00026553">
      <w:pPr>
        <w:jc w:val="center"/>
        <w:rPr>
          <w:b/>
        </w:rPr>
      </w:pPr>
    </w:p>
    <w:p w:rsidR="00026553" w:rsidRPr="00744D5F" w:rsidRDefault="00026553" w:rsidP="00026553">
      <w:pPr>
        <w:jc w:val="center"/>
        <w:rPr>
          <w:b/>
        </w:rPr>
      </w:pPr>
      <w:r w:rsidRPr="00744D5F">
        <w:rPr>
          <w:b/>
        </w:rPr>
        <w:t>О</w:t>
      </w:r>
      <w:r>
        <w:rPr>
          <w:b/>
        </w:rPr>
        <w:t>бщие положения</w:t>
      </w:r>
    </w:p>
    <w:p w:rsidR="00026553" w:rsidRPr="00D54522" w:rsidRDefault="00026553" w:rsidP="00026553">
      <w:pPr>
        <w:jc w:val="both"/>
      </w:pPr>
    </w:p>
    <w:p w:rsidR="00E6023C" w:rsidRDefault="00026553" w:rsidP="00E6023C">
      <w:pPr>
        <w:pStyle w:val="12"/>
        <w:numPr>
          <w:ilvl w:val="1"/>
          <w:numId w:val="18"/>
        </w:numPr>
        <w:tabs>
          <w:tab w:val="left" w:pos="2160"/>
        </w:tabs>
        <w:spacing w:before="0" w:after="0"/>
        <w:ind w:left="426" w:hanging="426"/>
        <w:jc w:val="both"/>
        <w:rPr>
          <w:lang w:val="ru-RU"/>
        </w:rPr>
      </w:pPr>
      <w:r w:rsidRPr="00D54522">
        <w:rPr>
          <w:lang w:val="ru-RU"/>
        </w:rPr>
        <w:t>В образовательной организации может использоваться только лицензионное антивирусное программное обеспечение.</w:t>
      </w:r>
      <w:r w:rsidR="00E6023C">
        <w:rPr>
          <w:lang w:val="ru-RU"/>
        </w:rPr>
        <w:t xml:space="preserve"> </w:t>
      </w:r>
    </w:p>
    <w:p w:rsidR="00E6023C" w:rsidRDefault="00E6023C" w:rsidP="00E6023C">
      <w:pPr>
        <w:pStyle w:val="12"/>
        <w:numPr>
          <w:ilvl w:val="1"/>
          <w:numId w:val="18"/>
        </w:numPr>
        <w:tabs>
          <w:tab w:val="left" w:pos="2160"/>
        </w:tabs>
        <w:spacing w:before="0" w:after="0"/>
        <w:ind w:left="426" w:hanging="426"/>
        <w:jc w:val="both"/>
        <w:rPr>
          <w:lang w:val="ru-RU"/>
        </w:rPr>
      </w:pPr>
      <w:r>
        <w:rPr>
          <w:lang w:val="ru-RU"/>
        </w:rPr>
        <w:t>О</w:t>
      </w:r>
      <w:r w:rsidR="00026553" w:rsidRPr="00D54522">
        <w:rPr>
          <w:lang w:val="ru-RU"/>
        </w:rPr>
        <w:t>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E6023C" w:rsidRDefault="00026553" w:rsidP="00E6023C">
      <w:pPr>
        <w:pStyle w:val="12"/>
        <w:numPr>
          <w:ilvl w:val="1"/>
          <w:numId w:val="18"/>
        </w:numPr>
        <w:tabs>
          <w:tab w:val="left" w:pos="2160"/>
        </w:tabs>
        <w:spacing w:before="0" w:after="0"/>
        <w:ind w:left="426" w:hanging="426"/>
        <w:jc w:val="both"/>
        <w:rPr>
          <w:lang w:val="ru-RU"/>
        </w:rPr>
      </w:pPr>
      <w:r w:rsidRPr="00E6023C">
        <w:rPr>
          <w:lang w:val="ru-RU"/>
        </w:rPr>
        <w:t>Файлы, помещаемые в электронный архив, должны в обязательном порядке проходить антивирусный контроль.</w:t>
      </w:r>
    </w:p>
    <w:p w:rsidR="00026553" w:rsidRPr="00E6023C" w:rsidRDefault="00026553" w:rsidP="00E6023C">
      <w:pPr>
        <w:pStyle w:val="12"/>
        <w:numPr>
          <w:ilvl w:val="1"/>
          <w:numId w:val="18"/>
        </w:numPr>
        <w:tabs>
          <w:tab w:val="left" w:pos="2160"/>
        </w:tabs>
        <w:spacing w:before="0" w:after="0"/>
        <w:ind w:left="426" w:hanging="426"/>
        <w:jc w:val="both"/>
        <w:rPr>
          <w:lang w:val="ru-RU"/>
        </w:rPr>
      </w:pPr>
      <w:r w:rsidRPr="00E6023C">
        <w:rPr>
          <w:lang w:val="ru-RU"/>
        </w:rPr>
        <w:t>Устанавливаемое (изменяемое) программное обеспечение должно быть предварительно проверено на отсутствие вирусов.</w:t>
      </w:r>
    </w:p>
    <w:p w:rsidR="00026553" w:rsidRPr="00D54522" w:rsidRDefault="00026553" w:rsidP="00026553">
      <w:pPr>
        <w:pStyle w:val="12"/>
        <w:spacing w:before="0" w:after="0"/>
        <w:ind w:firstLine="709"/>
        <w:jc w:val="both"/>
        <w:rPr>
          <w:lang w:val="ru-RU"/>
        </w:rPr>
      </w:pPr>
    </w:p>
    <w:p w:rsidR="00026553" w:rsidRPr="00D54522" w:rsidRDefault="00026553" w:rsidP="00E6023C">
      <w:pPr>
        <w:pStyle w:val="a3"/>
        <w:numPr>
          <w:ilvl w:val="0"/>
          <w:numId w:val="18"/>
        </w:numPr>
        <w:ind w:hanging="528"/>
        <w:jc w:val="center"/>
      </w:pPr>
      <w:r w:rsidRPr="00E6023C">
        <w:rPr>
          <w:b/>
        </w:rPr>
        <w:t>Требования к проведению мероприятий по антивирусной защите</w:t>
      </w:r>
    </w:p>
    <w:p w:rsidR="00026553" w:rsidRPr="00D54522" w:rsidRDefault="00026553" w:rsidP="00026553">
      <w:pPr>
        <w:jc w:val="both"/>
      </w:pPr>
    </w:p>
    <w:p w:rsidR="00E6023C" w:rsidRPr="00E6023C" w:rsidRDefault="00026553" w:rsidP="00E6023C">
      <w:pPr>
        <w:pStyle w:val="a3"/>
        <w:numPr>
          <w:ilvl w:val="1"/>
          <w:numId w:val="18"/>
        </w:numPr>
        <w:tabs>
          <w:tab w:val="left" w:pos="1440"/>
        </w:tabs>
        <w:ind w:left="426" w:hanging="426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Ежедневно в начале работы при загрузке компьютера (для серверов ЛВС - при перезапуске) в автоматическом режиме должно выполняться обновление антивирусных баз и проводиться антивирусный контроль всех дисков и файлов персонального компьютера.</w:t>
      </w:r>
    </w:p>
    <w:p w:rsidR="00026553" w:rsidRPr="00E6023C" w:rsidRDefault="00026553" w:rsidP="00E6023C">
      <w:pPr>
        <w:pStyle w:val="a3"/>
        <w:numPr>
          <w:ilvl w:val="1"/>
          <w:numId w:val="18"/>
        </w:numPr>
        <w:tabs>
          <w:tab w:val="left" w:pos="1440"/>
        </w:tabs>
        <w:ind w:left="426" w:hanging="426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Внеочередной антивирусный контроль всех дисков и файлов персонального компьютера должен выполняться:</w:t>
      </w:r>
    </w:p>
    <w:p w:rsidR="00026553" w:rsidRPr="00E6023C" w:rsidRDefault="00E6023C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>
        <w:rPr>
          <w:rFonts w:eastAsia="Droid Sans" w:cs="Lohit Hindi"/>
          <w:kern w:val="1"/>
          <w:lang w:eastAsia="zh-CN" w:bidi="hi-IN"/>
        </w:rPr>
        <w:tab/>
        <w:t>н</w:t>
      </w:r>
      <w:r w:rsidR="00026553" w:rsidRPr="00E6023C">
        <w:rPr>
          <w:rFonts w:eastAsia="Droid Sans" w:cs="Lohit Hindi"/>
          <w:kern w:val="1"/>
          <w:lang w:eastAsia="zh-CN" w:bidi="hi-IN"/>
        </w:rPr>
        <w:t>епосредственно после установки (изменения) программного обеспечения компьютера (локальной вычислительной сети), должна быть выполнена антивирусная проверка: на серверах и персональных компьютерах образовательного учреждения.</w:t>
      </w:r>
    </w:p>
    <w:p w:rsidR="00026553" w:rsidRPr="00E6023C" w:rsidRDefault="00E6023C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>
        <w:rPr>
          <w:rFonts w:eastAsia="Droid Sans" w:cs="Lohit Hindi"/>
          <w:kern w:val="1"/>
          <w:lang w:eastAsia="zh-CN" w:bidi="hi-IN"/>
        </w:rPr>
        <w:tab/>
        <w:t>п</w:t>
      </w:r>
      <w:r w:rsidR="00026553" w:rsidRPr="00E6023C">
        <w:rPr>
          <w:rFonts w:eastAsia="Droid Sans" w:cs="Lohit Hindi"/>
          <w:kern w:val="1"/>
          <w:lang w:eastAsia="zh-CN" w:bidi="hi-IN"/>
        </w:rPr>
        <w:t xml:space="preserve">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 </w:t>
      </w:r>
    </w:p>
    <w:p w:rsidR="00026553" w:rsidRPr="00E6023C" w:rsidRDefault="00026553" w:rsidP="00E6023C">
      <w:pPr>
        <w:pStyle w:val="a3"/>
        <w:numPr>
          <w:ilvl w:val="1"/>
          <w:numId w:val="18"/>
        </w:numPr>
        <w:tabs>
          <w:tab w:val="left" w:pos="1440"/>
        </w:tabs>
        <w:ind w:left="426" w:hanging="426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В случае обнаружения при проведении антивирусной проверки зараженных компьютерными вирусами файлов пользователи обязаны:</w:t>
      </w:r>
    </w:p>
    <w:p w:rsidR="00026553" w:rsidRPr="00E6023C" w:rsidRDefault="00026553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приостановить работу;</w:t>
      </w:r>
    </w:p>
    <w:p w:rsidR="00026553" w:rsidRPr="00E6023C" w:rsidRDefault="00026553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немедленно поставить в известность о факте обнаружения зараженных вирусом файлов ответственного за обеспечение информационной безопасности в образовательном учреждении;</w:t>
      </w:r>
    </w:p>
    <w:p w:rsidR="00026553" w:rsidRPr="00E6023C" w:rsidRDefault="00026553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026553" w:rsidRPr="00E6023C" w:rsidRDefault="00026553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>провести лечение или уничтожение зараженных файлов;</w:t>
      </w:r>
    </w:p>
    <w:p w:rsidR="00026553" w:rsidRPr="00E6023C" w:rsidRDefault="00026553" w:rsidP="00E6023C">
      <w:pPr>
        <w:pStyle w:val="a3"/>
        <w:numPr>
          <w:ilvl w:val="1"/>
          <w:numId w:val="19"/>
        </w:numPr>
        <w:tabs>
          <w:tab w:val="left" w:pos="567"/>
        </w:tabs>
        <w:ind w:left="567" w:firstLine="0"/>
        <w:jc w:val="both"/>
        <w:rPr>
          <w:rFonts w:eastAsia="Droid Sans" w:cs="Lohit Hindi"/>
          <w:kern w:val="1"/>
          <w:lang w:eastAsia="zh-CN" w:bidi="hi-IN"/>
        </w:rPr>
      </w:pPr>
      <w:r w:rsidRPr="00E6023C">
        <w:rPr>
          <w:rFonts w:eastAsia="Droid Sans" w:cs="Lohit Hindi"/>
          <w:kern w:val="1"/>
          <w:lang w:eastAsia="zh-CN" w:bidi="hi-IN"/>
        </w:rPr>
        <w:t xml:space="preserve">в случае обнаружения нового вируса, не поддающегося лечению применяемыми антивирусными средствами, ответственный за антивирусную защиту обязан направить </w:t>
      </w:r>
      <w:r w:rsidRPr="00E6023C">
        <w:rPr>
          <w:rFonts w:eastAsia="Droid Sans" w:cs="Lohit Hindi"/>
          <w:kern w:val="1"/>
          <w:lang w:eastAsia="zh-CN" w:bidi="hi-IN"/>
        </w:rPr>
        <w:lastRenderedPageBreak/>
        <w:t>зараженный вирусом файл на внешнем носителе в организацию, с которой заключен договор на антивирусную поддержку для дальнейшего исследования.</w:t>
      </w:r>
    </w:p>
    <w:p w:rsidR="00026553" w:rsidRPr="00E6023C" w:rsidRDefault="00026553" w:rsidP="00E6023C">
      <w:pPr>
        <w:tabs>
          <w:tab w:val="left" w:pos="1440"/>
        </w:tabs>
        <w:jc w:val="both"/>
        <w:rPr>
          <w:rFonts w:eastAsia="Droid Sans" w:cs="Lohit Hindi"/>
          <w:kern w:val="1"/>
          <w:lang w:eastAsia="zh-CN" w:bidi="hi-IN"/>
        </w:rPr>
      </w:pPr>
    </w:p>
    <w:p w:rsidR="00026553" w:rsidRPr="00E6023C" w:rsidRDefault="00026553" w:rsidP="00E6023C">
      <w:pPr>
        <w:pStyle w:val="12"/>
        <w:numPr>
          <w:ilvl w:val="0"/>
          <w:numId w:val="18"/>
        </w:numPr>
        <w:spacing w:before="120" w:after="0"/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 w:rsidRPr="00E6023C">
        <w:rPr>
          <w:rFonts w:eastAsia="Times New Roman" w:cs="Times New Roman"/>
          <w:b/>
          <w:kern w:val="0"/>
          <w:lang w:val="ru-RU" w:eastAsia="ru-RU" w:bidi="ar-SA"/>
        </w:rPr>
        <w:t>Ответственность</w:t>
      </w:r>
    </w:p>
    <w:p w:rsidR="00026553" w:rsidRPr="00D54522" w:rsidRDefault="00026553" w:rsidP="00026553">
      <w:pPr>
        <w:pStyle w:val="12"/>
        <w:spacing w:before="120" w:after="0"/>
        <w:ind w:firstLine="709"/>
        <w:jc w:val="both"/>
        <w:rPr>
          <w:lang w:val="ru-RU"/>
        </w:rPr>
      </w:pPr>
    </w:p>
    <w:p w:rsidR="00026553" w:rsidRPr="00D54522" w:rsidRDefault="00026553" w:rsidP="00026553">
      <w:pPr>
        <w:pStyle w:val="12"/>
        <w:spacing w:before="120" w:after="0"/>
        <w:ind w:firstLine="709"/>
        <w:jc w:val="both"/>
        <w:rPr>
          <w:lang w:val="ru-RU"/>
        </w:rPr>
      </w:pPr>
      <w:r w:rsidRPr="00D54522">
        <w:rPr>
          <w:lang w:val="ru-RU"/>
        </w:rPr>
        <w:t>Ответственность за организацию антивирусной защиты возлагается на руководителя образовательного учреждения или лицо им назначенное.</w:t>
      </w:r>
    </w:p>
    <w:p w:rsidR="00026553" w:rsidRPr="00D54522" w:rsidRDefault="00026553" w:rsidP="00026553">
      <w:pPr>
        <w:pStyle w:val="12"/>
        <w:spacing w:before="0" w:after="0"/>
        <w:ind w:firstLine="709"/>
        <w:jc w:val="both"/>
        <w:rPr>
          <w:lang w:val="ru-RU"/>
        </w:rPr>
      </w:pPr>
      <w:proofErr w:type="gramStart"/>
      <w:r w:rsidRPr="00D54522">
        <w:rPr>
          <w:lang w:val="ru-RU"/>
        </w:rPr>
        <w:t>Ответственность за проведение мероприятий антивирусного контроля и соблюдение требований настоящей Инструкции возлагается на ответственного за обеспечение антивирусной защиты.</w:t>
      </w:r>
      <w:proofErr w:type="gramEnd"/>
    </w:p>
    <w:p w:rsidR="00026553" w:rsidRPr="00D54522" w:rsidRDefault="00026553" w:rsidP="00026553">
      <w:pPr>
        <w:pStyle w:val="12"/>
        <w:spacing w:before="0" w:after="0"/>
        <w:ind w:firstLine="709"/>
        <w:jc w:val="both"/>
        <w:rPr>
          <w:lang w:val="ru-RU"/>
        </w:rPr>
      </w:pPr>
      <w:r w:rsidRPr="00D54522">
        <w:rPr>
          <w:lang w:val="ru-RU"/>
        </w:rPr>
        <w:t xml:space="preserve">Периодический </w:t>
      </w:r>
      <w:proofErr w:type="gramStart"/>
      <w:r w:rsidRPr="00D54522">
        <w:rPr>
          <w:lang w:val="ru-RU"/>
        </w:rPr>
        <w:t>контроль за</w:t>
      </w:r>
      <w:proofErr w:type="gramEnd"/>
      <w:r w:rsidRPr="00D54522">
        <w:rPr>
          <w:lang w:val="ru-RU"/>
        </w:rPr>
        <w:t xml:space="preserve"> состоянием антивирусной защиты в образовательном учреждении осуществляется руководителем.</w:t>
      </w:r>
    </w:p>
    <w:p w:rsidR="00026553" w:rsidRPr="00D54522" w:rsidRDefault="00026553" w:rsidP="00026553"/>
    <w:p w:rsidR="00026553" w:rsidRPr="00D54522" w:rsidRDefault="00026553" w:rsidP="00026553"/>
    <w:p w:rsidR="00026553" w:rsidRPr="00DE57DA" w:rsidRDefault="00026553" w:rsidP="00DE57DA">
      <w:pPr>
        <w:pStyle w:val="aa"/>
        <w:shd w:val="clear" w:color="auto" w:fill="FFFFFF"/>
        <w:spacing w:before="0" w:after="0"/>
        <w:jc w:val="center"/>
        <w:rPr>
          <w:b/>
          <w:caps/>
        </w:rPr>
      </w:pPr>
    </w:p>
    <w:sectPr w:rsidR="00026553" w:rsidRPr="00DE57DA" w:rsidSect="0083577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B6F4A23"/>
    <w:multiLevelType w:val="multilevel"/>
    <w:tmpl w:val="E9AE7D4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62" w:hanging="109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982BE6"/>
    <w:multiLevelType w:val="hybridMultilevel"/>
    <w:tmpl w:val="C6AAF9FE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5F54EB"/>
    <w:multiLevelType w:val="hybridMultilevel"/>
    <w:tmpl w:val="153E3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1595E"/>
    <w:multiLevelType w:val="multilevel"/>
    <w:tmpl w:val="E9BC6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D565D4A"/>
    <w:multiLevelType w:val="hybridMultilevel"/>
    <w:tmpl w:val="789C543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E1693"/>
    <w:multiLevelType w:val="hybridMultilevel"/>
    <w:tmpl w:val="8266F570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13033"/>
    <w:multiLevelType w:val="hybridMultilevel"/>
    <w:tmpl w:val="007872D6"/>
    <w:lvl w:ilvl="0" w:tplc="CB40FE16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B1F1E"/>
    <w:multiLevelType w:val="hybridMultilevel"/>
    <w:tmpl w:val="D10652F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32D96"/>
    <w:multiLevelType w:val="hybridMultilevel"/>
    <w:tmpl w:val="1286F72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E22EB"/>
    <w:multiLevelType w:val="multilevel"/>
    <w:tmpl w:val="A87E9EF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4500010"/>
    <w:multiLevelType w:val="hybridMultilevel"/>
    <w:tmpl w:val="22407940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2628A"/>
    <w:multiLevelType w:val="hybridMultilevel"/>
    <w:tmpl w:val="300E0E88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CF41BC"/>
    <w:multiLevelType w:val="hybridMultilevel"/>
    <w:tmpl w:val="D5F6D646"/>
    <w:lvl w:ilvl="0" w:tplc="E7E4C3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8"/>
  </w:num>
  <w:num w:numId="11">
    <w:abstractNumId w:val="14"/>
  </w:num>
  <w:num w:numId="12">
    <w:abstractNumId w:val="10"/>
  </w:num>
  <w:num w:numId="13">
    <w:abstractNumId w:val="13"/>
  </w:num>
  <w:num w:numId="14">
    <w:abstractNumId w:val="7"/>
  </w:num>
  <w:num w:numId="15">
    <w:abstractNumId w:val="17"/>
  </w:num>
  <w:num w:numId="16">
    <w:abstractNumId w:val="8"/>
  </w:num>
  <w:num w:numId="17">
    <w:abstractNumId w:val="11"/>
  </w:num>
  <w:num w:numId="18">
    <w:abstractNumId w:val="1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B7"/>
    <w:rsid w:val="00026553"/>
    <w:rsid w:val="000848C7"/>
    <w:rsid w:val="000C7F4D"/>
    <w:rsid w:val="000F3F8C"/>
    <w:rsid w:val="0020779A"/>
    <w:rsid w:val="0031598E"/>
    <w:rsid w:val="00355FA3"/>
    <w:rsid w:val="00450A64"/>
    <w:rsid w:val="0051347B"/>
    <w:rsid w:val="005A1738"/>
    <w:rsid w:val="005D280A"/>
    <w:rsid w:val="0061473C"/>
    <w:rsid w:val="006D752D"/>
    <w:rsid w:val="006E4968"/>
    <w:rsid w:val="00771809"/>
    <w:rsid w:val="00774F2C"/>
    <w:rsid w:val="008157EF"/>
    <w:rsid w:val="00835774"/>
    <w:rsid w:val="008502AA"/>
    <w:rsid w:val="008C74DF"/>
    <w:rsid w:val="00A145B8"/>
    <w:rsid w:val="00A2678C"/>
    <w:rsid w:val="00B04FBF"/>
    <w:rsid w:val="00B90394"/>
    <w:rsid w:val="00BA5181"/>
    <w:rsid w:val="00BD36B7"/>
    <w:rsid w:val="00C52024"/>
    <w:rsid w:val="00C91F51"/>
    <w:rsid w:val="00DE57DA"/>
    <w:rsid w:val="00DF7DE7"/>
    <w:rsid w:val="00E6023C"/>
    <w:rsid w:val="00F04DA2"/>
    <w:rsid w:val="00F82B4A"/>
    <w:rsid w:val="00FB4714"/>
    <w:rsid w:val="00FC15A1"/>
    <w:rsid w:val="00FC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B7"/>
    <w:pPr>
      <w:ind w:left="720"/>
      <w:contextualSpacing/>
    </w:pPr>
  </w:style>
  <w:style w:type="table" w:styleId="a4">
    <w:name w:val="Table Grid"/>
    <w:basedOn w:val="a1"/>
    <w:uiPriority w:val="59"/>
    <w:rsid w:val="006E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82B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8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F82B4A"/>
    <w:rPr>
      <w:color w:val="0000FF"/>
      <w:u w:val="single"/>
    </w:rPr>
  </w:style>
  <w:style w:type="paragraph" w:styleId="a7">
    <w:name w:val="Title"/>
    <w:basedOn w:val="a"/>
    <w:link w:val="11"/>
    <w:qFormat/>
    <w:rsid w:val="00F82B4A"/>
    <w:pPr>
      <w:jc w:val="center"/>
    </w:pPr>
    <w:rPr>
      <w:rFonts w:ascii="Arial" w:eastAsia="Arial" w:hAnsi="Arial" w:cs="Arial"/>
      <w:b/>
      <w:sz w:val="22"/>
      <w:szCs w:val="20"/>
    </w:rPr>
  </w:style>
  <w:style w:type="character" w:customStyle="1" w:styleId="a8">
    <w:name w:val="Название Знак"/>
    <w:basedOn w:val="a0"/>
    <w:uiPriority w:val="10"/>
    <w:rsid w:val="00F82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7"/>
    <w:locked/>
    <w:rsid w:val="00F82B4A"/>
    <w:rPr>
      <w:rFonts w:ascii="Arial" w:eastAsia="Arial" w:hAnsi="Arial" w:cs="Arial"/>
      <w:b/>
      <w:szCs w:val="20"/>
      <w:lang w:eastAsia="ru-RU"/>
    </w:rPr>
  </w:style>
  <w:style w:type="character" w:styleId="a9">
    <w:name w:val="Strong"/>
    <w:qFormat/>
    <w:rsid w:val="00DE57DA"/>
    <w:rPr>
      <w:b/>
      <w:bCs/>
    </w:rPr>
  </w:style>
  <w:style w:type="paragraph" w:styleId="aa">
    <w:name w:val="Normal (Web)"/>
    <w:basedOn w:val="a"/>
    <w:rsid w:val="00DE57DA"/>
    <w:pPr>
      <w:suppressAutoHyphens/>
      <w:spacing w:before="150" w:after="225"/>
    </w:pPr>
    <w:rPr>
      <w:lang w:eastAsia="ar-SA"/>
    </w:rPr>
  </w:style>
  <w:style w:type="paragraph" w:customStyle="1" w:styleId="12">
    <w:name w:val="Обычный1"/>
    <w:basedOn w:val="a"/>
    <w:rsid w:val="00026553"/>
    <w:pPr>
      <w:widowControl w:val="0"/>
      <w:suppressAutoHyphens/>
      <w:spacing w:before="280" w:after="280"/>
    </w:pPr>
    <w:rPr>
      <w:rFonts w:eastAsia="Droid Sans" w:cs="Lohit Hindi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ilskmoy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Оксана Николавена</cp:lastModifiedBy>
  <cp:revision>11</cp:revision>
  <cp:lastPrinted>2022-04-13T06:33:00Z</cp:lastPrinted>
  <dcterms:created xsi:type="dcterms:W3CDTF">2018-09-28T09:14:00Z</dcterms:created>
  <dcterms:modified xsi:type="dcterms:W3CDTF">2022-04-13T06:33:00Z</dcterms:modified>
</cp:coreProperties>
</file>